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B1BBF" w14:textId="3F3CF8A1" w:rsidR="00244969" w:rsidRDefault="00244969" w:rsidP="002449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EBF">
        <w:rPr>
          <w:rFonts w:ascii="Times New Roman" w:hAnsi="Times New Roman" w:cs="Times New Roman"/>
          <w:b/>
          <w:sz w:val="28"/>
          <w:szCs w:val="28"/>
        </w:rPr>
        <w:t>ПАМЯТКА ДЛЯ НАСЕЛЕНИЯ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                                                 АФРИКАНСКОЙ ЧУМЕ СВИНЕЙ</w:t>
      </w:r>
    </w:p>
    <w:p w14:paraId="371D586E" w14:textId="77777777" w:rsidR="00244969" w:rsidRDefault="00244969" w:rsidP="0024496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D898B5" w14:textId="6C295F54" w:rsidR="00F37B8B" w:rsidRPr="00244969" w:rsidRDefault="00F37B8B" w:rsidP="002449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969">
        <w:rPr>
          <w:rFonts w:ascii="Times New Roman" w:hAnsi="Times New Roman" w:cs="Times New Roman"/>
          <w:b/>
          <w:bCs/>
          <w:sz w:val="28"/>
          <w:szCs w:val="28"/>
        </w:rPr>
        <w:t>Африканская чума свиней (АЧС)</w:t>
      </w:r>
      <w:r w:rsidRPr="00244969">
        <w:rPr>
          <w:rFonts w:ascii="Times New Roman" w:hAnsi="Times New Roman" w:cs="Times New Roman"/>
          <w:sz w:val="28"/>
          <w:szCs w:val="28"/>
        </w:rPr>
        <w:t xml:space="preserve"> — острозаразная болезнь, вызывающая гибель всех зараженных животных. Болеют домашние и дикие свиньи всех возрастов. Вирус АЧС устойчив к температурному режиму, включая высушивание, замораживание и гниение. В мясе инфицированных свиней и копченых окороках он сохраняется 5-6 месяцев. Главный источник инфекции — больные и павшие свиньи.</w:t>
      </w:r>
    </w:p>
    <w:p w14:paraId="7C6744FF" w14:textId="77777777" w:rsidR="00F37B8B" w:rsidRPr="00244969" w:rsidRDefault="00F37B8B" w:rsidP="002449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969">
        <w:rPr>
          <w:rFonts w:ascii="Times New Roman" w:hAnsi="Times New Roman" w:cs="Times New Roman"/>
          <w:sz w:val="28"/>
          <w:szCs w:val="28"/>
        </w:rPr>
        <w:t>Переболевшие животные остаются длительное время носителями и выделителями вируса. Вирус передается через корма, подстилку, навоз, трупы животных, клещей, продукты убоя свиней и др.</w:t>
      </w:r>
    </w:p>
    <w:p w14:paraId="0D799C57" w14:textId="77777777" w:rsidR="00244969" w:rsidRDefault="00F37B8B" w:rsidP="002449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969">
        <w:rPr>
          <w:rFonts w:ascii="Times New Roman" w:hAnsi="Times New Roman" w:cs="Times New Roman"/>
          <w:sz w:val="28"/>
          <w:szCs w:val="28"/>
        </w:rPr>
        <w:t>Признаками АЧС являются — повышение температуры тела до 41,5 – 42,0 C, отсутствие аппетита, повышенная жажда, угнетение, понос (иногда кровавый). У свиней наблюдается кровотечение из носа; на коже живота, ушей, внутренней поверхности бедра возникают багровые пятна, не бледнеющие при надавливании.</w:t>
      </w:r>
    </w:p>
    <w:p w14:paraId="3A2979AB" w14:textId="77777777" w:rsidR="00244969" w:rsidRDefault="00F37B8B" w:rsidP="002449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969">
        <w:rPr>
          <w:rFonts w:ascii="Times New Roman" w:hAnsi="Times New Roman" w:cs="Times New Roman"/>
          <w:sz w:val="28"/>
          <w:szCs w:val="28"/>
        </w:rPr>
        <w:t>Для людей АЧС опасности не представляет. Самая большая опасность этого заболевания состоит в гибели всего поголовья свиней при возникновении АЧС и огромных экономических потерях. Вакцина от этой болезни не разработана.</w:t>
      </w:r>
      <w:r w:rsidR="002449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4F1EB2" w14:textId="77777777" w:rsidR="00244969" w:rsidRDefault="00F37B8B" w:rsidP="002449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969">
        <w:rPr>
          <w:rFonts w:ascii="Times New Roman" w:hAnsi="Times New Roman" w:cs="Times New Roman"/>
          <w:sz w:val="28"/>
          <w:szCs w:val="28"/>
        </w:rPr>
        <w:t>В соответствии с требованиями ветеринарного законодательства владельцы свиней обязаны:</w:t>
      </w:r>
    </w:p>
    <w:p w14:paraId="7691368D" w14:textId="77777777" w:rsidR="00244969" w:rsidRDefault="00F37B8B" w:rsidP="0024496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969">
        <w:rPr>
          <w:rFonts w:ascii="Times New Roman" w:hAnsi="Times New Roman" w:cs="Times New Roman"/>
          <w:sz w:val="28"/>
          <w:szCs w:val="28"/>
        </w:rPr>
        <w:t xml:space="preserve">обеспечить </w:t>
      </w:r>
      <w:proofErr w:type="spellStart"/>
      <w:r w:rsidRPr="00244969">
        <w:rPr>
          <w:rFonts w:ascii="Times New Roman" w:hAnsi="Times New Roman" w:cs="Times New Roman"/>
          <w:sz w:val="28"/>
          <w:szCs w:val="28"/>
        </w:rPr>
        <w:t>безвыгульное</w:t>
      </w:r>
      <w:proofErr w:type="spellEnd"/>
      <w:r w:rsidRPr="00244969">
        <w:rPr>
          <w:rFonts w:ascii="Times New Roman" w:hAnsi="Times New Roman" w:cs="Times New Roman"/>
          <w:sz w:val="28"/>
          <w:szCs w:val="28"/>
        </w:rPr>
        <w:t xml:space="preserve"> содержание свиней;</w:t>
      </w:r>
    </w:p>
    <w:p w14:paraId="17D28BF2" w14:textId="77777777" w:rsidR="00244969" w:rsidRDefault="00F37B8B" w:rsidP="0024496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969">
        <w:rPr>
          <w:rFonts w:ascii="Times New Roman" w:hAnsi="Times New Roman" w:cs="Times New Roman"/>
          <w:sz w:val="28"/>
          <w:szCs w:val="28"/>
        </w:rPr>
        <w:t>не допускать контакта свиней с другими животными;</w:t>
      </w:r>
    </w:p>
    <w:p w14:paraId="7D881518" w14:textId="77777777" w:rsidR="00244969" w:rsidRDefault="00F37B8B" w:rsidP="0024496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969">
        <w:rPr>
          <w:rFonts w:ascii="Times New Roman" w:hAnsi="Times New Roman" w:cs="Times New Roman"/>
          <w:sz w:val="28"/>
          <w:szCs w:val="28"/>
        </w:rPr>
        <w:t>не скармливать свиньям корма животного происхождения без термической обработки;</w:t>
      </w:r>
    </w:p>
    <w:p w14:paraId="0C59599F" w14:textId="77777777" w:rsidR="00244969" w:rsidRDefault="00F37B8B" w:rsidP="0024496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969">
        <w:rPr>
          <w:rFonts w:ascii="Times New Roman" w:hAnsi="Times New Roman" w:cs="Times New Roman"/>
          <w:sz w:val="28"/>
          <w:szCs w:val="28"/>
        </w:rPr>
        <w:t>исключить кормление свиней фруктами, завезенными из южных регионов;</w:t>
      </w:r>
    </w:p>
    <w:p w14:paraId="3586AF5E" w14:textId="77777777" w:rsidR="00244969" w:rsidRDefault="00F37B8B" w:rsidP="0024496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969">
        <w:rPr>
          <w:rFonts w:ascii="Times New Roman" w:hAnsi="Times New Roman" w:cs="Times New Roman"/>
          <w:sz w:val="28"/>
          <w:szCs w:val="28"/>
        </w:rPr>
        <w:t>исключить использование соломы в качестве подстилочного материала для свиней, завезенной в регион автотранспортом с фруктами из южных регионов;</w:t>
      </w:r>
      <w:r w:rsidR="00244969" w:rsidRPr="002449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463243" w14:textId="77777777" w:rsidR="00244969" w:rsidRDefault="00F37B8B" w:rsidP="0024496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969">
        <w:rPr>
          <w:rFonts w:ascii="Times New Roman" w:hAnsi="Times New Roman" w:cs="Times New Roman"/>
          <w:sz w:val="28"/>
          <w:szCs w:val="28"/>
        </w:rPr>
        <w:t>исключить размещение заготовленного сена на окраинах лесов, где есть вероятность контакта с дикими кабанами. В случае обнаружения следов кабанов, исключить использование сена в качестве подстилочного материала для свиней;</w:t>
      </w:r>
      <w:r w:rsidR="00244969" w:rsidRPr="002449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62F33C" w14:textId="77777777" w:rsidR="00244969" w:rsidRDefault="00F37B8B" w:rsidP="0024496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969">
        <w:rPr>
          <w:rFonts w:ascii="Times New Roman" w:hAnsi="Times New Roman" w:cs="Times New Roman"/>
          <w:sz w:val="28"/>
          <w:szCs w:val="28"/>
        </w:rPr>
        <w:t>после посещения лесных массивов, обеспечить дезинфекцию обуви и смену одежды перед входом в животноводческое помещение;</w:t>
      </w:r>
      <w:r w:rsidR="00244969" w:rsidRPr="002449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B76111" w14:textId="77777777" w:rsidR="00244969" w:rsidRDefault="00F37B8B" w:rsidP="0024496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969">
        <w:rPr>
          <w:rFonts w:ascii="Times New Roman" w:hAnsi="Times New Roman" w:cs="Times New Roman"/>
          <w:sz w:val="28"/>
          <w:szCs w:val="28"/>
        </w:rPr>
        <w:t>не приобретать живых свиней и продукции свиноводства в местах несанкционированной торговли без ветеринарные сопроводительных документов, подтверждающих благополучие места вывоза свиней и наличие вакцинации против классической чумы;</w:t>
      </w:r>
    </w:p>
    <w:p w14:paraId="56884A78" w14:textId="77777777" w:rsidR="00244969" w:rsidRDefault="00F37B8B" w:rsidP="0024496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969">
        <w:rPr>
          <w:rFonts w:ascii="Times New Roman" w:hAnsi="Times New Roman" w:cs="Times New Roman"/>
          <w:sz w:val="28"/>
          <w:szCs w:val="28"/>
        </w:rPr>
        <w:t>регистрировать животных в органах местного самоуправления сельских поселений и городских округов;</w:t>
      </w:r>
      <w:r w:rsidR="00244969" w:rsidRPr="002449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65BFF4" w14:textId="77777777" w:rsidR="00244969" w:rsidRDefault="00F37B8B" w:rsidP="0024496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969">
        <w:rPr>
          <w:rFonts w:ascii="Times New Roman" w:hAnsi="Times New Roman" w:cs="Times New Roman"/>
          <w:sz w:val="28"/>
          <w:szCs w:val="28"/>
        </w:rPr>
        <w:lastRenderedPageBreak/>
        <w:t>обращаться в учреждения ветеринарной службы о проведении необходимых прививок, обработок, диагностических исследований, клинического осмотра животных перед их убоем;</w:t>
      </w:r>
      <w:r w:rsidR="00244969" w:rsidRPr="002449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FE18DC" w14:textId="77777777" w:rsidR="00244969" w:rsidRDefault="00F37B8B" w:rsidP="0024496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969">
        <w:rPr>
          <w:rFonts w:ascii="Times New Roman" w:hAnsi="Times New Roman" w:cs="Times New Roman"/>
          <w:sz w:val="28"/>
          <w:szCs w:val="28"/>
        </w:rPr>
        <w:t>убой свиней проводить только на специализированных бойнях, не допускать подворного убоя животных;</w:t>
      </w:r>
    </w:p>
    <w:p w14:paraId="5E0F9968" w14:textId="77777777" w:rsidR="00244969" w:rsidRDefault="00F37B8B" w:rsidP="0024496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969">
        <w:rPr>
          <w:rFonts w:ascii="Times New Roman" w:hAnsi="Times New Roman" w:cs="Times New Roman"/>
          <w:sz w:val="28"/>
          <w:szCs w:val="28"/>
        </w:rPr>
        <w:t>обрабатывать свиней и помещения для их содержания от кровососущих насекомых (клещей, вшей, блох), постоянно вести борьбу с грызунами;</w:t>
      </w:r>
      <w:r w:rsidR="00244969" w:rsidRPr="002449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5CEFD4" w14:textId="7E60AE67" w:rsidR="00F37B8B" w:rsidRPr="00244969" w:rsidRDefault="00F37B8B" w:rsidP="0024496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969">
        <w:rPr>
          <w:rFonts w:ascii="Times New Roman" w:hAnsi="Times New Roman" w:cs="Times New Roman"/>
          <w:sz w:val="28"/>
          <w:szCs w:val="28"/>
        </w:rPr>
        <w:t>провести обязательную вакцинацию свиней против классической чумы.</w:t>
      </w:r>
    </w:p>
    <w:p w14:paraId="5C6985A2" w14:textId="363B5BE0" w:rsidR="00F37B8B" w:rsidRPr="00244969" w:rsidRDefault="00F37B8B" w:rsidP="0024496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4969">
        <w:rPr>
          <w:rFonts w:ascii="Times New Roman" w:hAnsi="Times New Roman" w:cs="Times New Roman"/>
          <w:sz w:val="28"/>
          <w:szCs w:val="28"/>
        </w:rPr>
        <w:t>Российским Законодательством предусмотрено привлечение к административной или уголовной ответственности владельцев животных за нарушение ими указанных правил, повлекшее за собой возникновение АЧС.</w:t>
      </w:r>
    </w:p>
    <w:p w14:paraId="07634269" w14:textId="6502EE06" w:rsidR="00F37B8B" w:rsidRPr="00244969" w:rsidRDefault="00F37B8B" w:rsidP="002449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969">
        <w:rPr>
          <w:rFonts w:ascii="Times New Roman" w:hAnsi="Times New Roman" w:cs="Times New Roman"/>
          <w:sz w:val="28"/>
          <w:szCs w:val="28"/>
        </w:rPr>
        <w:t>     </w:t>
      </w:r>
    </w:p>
    <w:p w14:paraId="37EF6866" w14:textId="71264A72" w:rsidR="00654B5F" w:rsidRPr="00244969" w:rsidRDefault="00654B5F" w:rsidP="002449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54B5F" w:rsidRPr="00244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33937"/>
    <w:multiLevelType w:val="hybridMultilevel"/>
    <w:tmpl w:val="514C2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811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48"/>
    <w:rsid w:val="00244969"/>
    <w:rsid w:val="00654B5F"/>
    <w:rsid w:val="00836148"/>
    <w:rsid w:val="00F3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8F8F"/>
  <w15:chartTrackingRefBased/>
  <w15:docId w15:val="{5ECAF3E2-FA1B-4C34-A759-BE6645A1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9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2023-04-06T14:04:00Z</dcterms:created>
  <dcterms:modified xsi:type="dcterms:W3CDTF">2023-04-10T16:51:00Z</dcterms:modified>
</cp:coreProperties>
</file>